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67332" w14:textId="25714C27" w:rsidR="000342B2" w:rsidRDefault="000342B2" w:rsidP="000342B2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>
        <w:rPr>
          <w:sz w:val="24"/>
          <w:szCs w:val="24"/>
          <w:lang w:val="en-US"/>
          <w14:ligatures w14:val="none"/>
        </w:rPr>
        <w:t>Daikin Split AC - KNX Gateway</w:t>
      </w:r>
    </w:p>
    <w:p w14:paraId="5EBE1181" w14:textId="77777777" w:rsidR="000342B2" w:rsidRDefault="000342B2" w:rsidP="000342B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CE15ADB" w14:textId="24BCAF71" w:rsidR="000342B2" w:rsidRDefault="000342B2" w:rsidP="000342B2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5826A052" wp14:editId="4EBC3150">
                <wp:simplePos x="0" y="0"/>
                <wp:positionH relativeFrom="column">
                  <wp:posOffset>224790</wp:posOffset>
                </wp:positionH>
                <wp:positionV relativeFrom="paragraph">
                  <wp:posOffset>3707130</wp:posOffset>
                </wp:positionV>
                <wp:extent cx="3200400" cy="3345180"/>
                <wp:effectExtent l="0" t="1905" r="3810" b="0"/>
                <wp:wrapNone/>
                <wp:docPr id="34098800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00400" cy="3345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ED929E8" id="Dikdörtgen 1" o:spid="_x0000_s1026" style="position:absolute;margin-left:17.7pt;margin-top:291.9pt;width:252pt;height:263.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0342B2" w:rsidRPr="000342B2" w14:paraId="6B85749A" w14:textId="77777777" w:rsidTr="000342B2">
        <w:trPr>
          <w:trHeight w:val="405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676112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Код</w:t>
            </w:r>
            <w:r w:rsidRPr="000342B2">
              <w:rPr>
                <w:b/>
                <w:bCs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продукта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03BD64" w14:textId="77777777" w:rsidR="000342B2" w:rsidRPr="000342B2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sz w:val="22"/>
                <w:szCs w:val="22"/>
                <w:lang w:val="en-US"/>
                <w14:ligatures w14:val="none"/>
              </w:rPr>
              <w:t>ITR830-0002</w:t>
            </w:r>
          </w:p>
        </w:tc>
      </w:tr>
      <w:tr w:rsidR="000342B2" w:rsidRPr="000342B2" w14:paraId="3E8E02CC" w14:textId="77777777" w:rsidTr="000342B2">
        <w:trPr>
          <w:trHeight w:val="394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D71886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Источник</w:t>
            </w:r>
            <w:r w:rsidRPr="000342B2">
              <w:rPr>
                <w:b/>
                <w:bCs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питания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D4D220" w14:textId="77777777" w:rsidR="000342B2" w:rsidRPr="000342B2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sz w:val="22"/>
                <w:szCs w:val="22"/>
                <w:lang w:val="en-US"/>
                <w14:ligatures w14:val="none"/>
              </w:rPr>
              <w:t xml:space="preserve">KNX 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Источник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питания</w:t>
            </w:r>
          </w:p>
        </w:tc>
      </w:tr>
      <w:tr w:rsidR="000342B2" w:rsidRPr="000342B2" w14:paraId="3805B53D" w14:textId="77777777" w:rsidTr="000342B2">
        <w:trPr>
          <w:trHeight w:val="394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0E1889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Потребление</w:t>
            </w:r>
            <w:r w:rsidRPr="000342B2">
              <w:rPr>
                <w:b/>
                <w:bCs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тока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D02419" w14:textId="77777777" w:rsidR="000342B2" w:rsidRPr="000342B2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sz w:val="22"/>
                <w:szCs w:val="22"/>
                <w:lang w:val="en-US"/>
                <w14:ligatures w14:val="none"/>
              </w:rPr>
              <w:t>5 mA</w:t>
            </w:r>
          </w:p>
        </w:tc>
      </w:tr>
      <w:tr w:rsidR="000342B2" w:rsidRPr="000342B2" w14:paraId="61FCC2B7" w14:textId="77777777" w:rsidTr="000342B2">
        <w:trPr>
          <w:trHeight w:val="44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06BD0D" w14:textId="7DF947C3" w:rsidR="000342B2" w:rsidRPr="00BC6770" w:rsidRDefault="00BC6770" w:rsidP="000342B2">
            <w:pPr>
              <w:widowControl w:val="0"/>
              <w:spacing w:line="165" w:lineRule="auto"/>
              <w:rPr>
                <w:rFonts w:ascii="Cambria" w:hAnsi="Cambria"/>
                <w:b/>
                <w:bCs/>
                <w:sz w:val="22"/>
                <w:szCs w:val="22"/>
                <w:lang w:val="ru-RU"/>
                <w14:ligatures w14:val="none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8F7808" w14:textId="77777777" w:rsidR="000342B2" w:rsidRPr="000342B2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sz w:val="22"/>
                <w:szCs w:val="22"/>
                <w:lang w:val="en-US"/>
                <w14:ligatures w14:val="none"/>
              </w:rPr>
              <w:t xml:space="preserve">1 x KNX 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Кнопка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программирования</w:t>
            </w:r>
          </w:p>
        </w:tc>
      </w:tr>
      <w:tr w:rsidR="000342B2" w:rsidRPr="000342B2" w14:paraId="73C26653" w14:textId="77777777" w:rsidTr="000342B2">
        <w:trPr>
          <w:trHeight w:val="394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C6D167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b/>
                <w:bCs/>
                <w:sz w:val="22"/>
                <w:szCs w:val="22"/>
                <w:lang w:val="en-US"/>
                <w14:ligatures w14:val="none"/>
              </w:rPr>
              <w:t xml:space="preserve">LED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индикатор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5C3DFA" w14:textId="19CCFAD4" w:rsidR="000342B2" w:rsidRPr="00A31FC9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ru-RU"/>
                <w14:ligatures w14:val="none"/>
              </w:rPr>
            </w:pPr>
            <w:r w:rsidRPr="000342B2">
              <w:rPr>
                <w:sz w:val="22"/>
                <w:szCs w:val="22"/>
                <w:lang w:val="en-US"/>
                <w14:ligatures w14:val="none"/>
              </w:rPr>
              <w:t xml:space="preserve">1 x </w:t>
            </w:r>
            <w:r w:rsidR="00A31FC9">
              <w:rPr>
                <w:rFonts w:ascii="Cambria" w:hAnsi="Cambria"/>
                <w:sz w:val="22"/>
                <w:szCs w:val="22"/>
                <w:lang w:val="ru-RU"/>
                <w14:ligatures w14:val="none"/>
              </w:rPr>
              <w:t>Режим</w:t>
            </w:r>
            <w:r w:rsidRPr="000342B2">
              <w:rPr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программировани</w:t>
            </w:r>
            <w:r w:rsidR="00A31FC9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я</w:t>
            </w:r>
            <w:r w:rsidR="00A31FC9">
              <w:rPr>
                <w:sz w:val="22"/>
                <w:szCs w:val="22"/>
                <w:lang w:val="ru-RU"/>
                <w14:ligatures w14:val="none"/>
              </w:rPr>
              <w:t xml:space="preserve"> </w:t>
            </w:r>
            <w:r w:rsidR="00A31FC9">
              <w:rPr>
                <w:sz w:val="22"/>
                <w:szCs w:val="22"/>
                <w:lang w:val="en-US"/>
                <w14:ligatures w14:val="none"/>
              </w:rPr>
              <w:t>KNX</w:t>
            </w:r>
          </w:p>
        </w:tc>
      </w:tr>
      <w:tr w:rsidR="000342B2" w:rsidRPr="000342B2" w14:paraId="6767CF96" w14:textId="77777777" w:rsidTr="000342B2">
        <w:trPr>
          <w:trHeight w:val="394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DC7B70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Тип</w:t>
            </w:r>
            <w:r w:rsidRPr="000342B2">
              <w:rPr>
                <w:b/>
                <w:bCs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защиты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781FC6" w14:textId="39A2E6FF" w:rsidR="000342B2" w:rsidRPr="000342B2" w:rsidRDefault="00BC6770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22"/>
                <w:szCs w:val="22"/>
                <w:lang w:val="en-US"/>
                <w14:ligatures w14:val="none"/>
              </w:rPr>
              <w:t>IP</w:t>
            </w:r>
            <w:r w:rsidR="000342B2" w:rsidRPr="000342B2">
              <w:rPr>
                <w:sz w:val="22"/>
                <w:szCs w:val="22"/>
                <w:lang w:val="ru-RU"/>
                <w14:ligatures w14:val="none"/>
              </w:rPr>
              <w:t xml:space="preserve"> 20</w:t>
            </w:r>
          </w:p>
        </w:tc>
      </w:tr>
      <w:tr w:rsidR="000342B2" w:rsidRPr="000342B2" w14:paraId="528D91E6" w14:textId="77777777" w:rsidTr="000342B2">
        <w:trPr>
          <w:trHeight w:val="394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939379" w14:textId="42D076BC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Режим</w:t>
            </w:r>
            <w:r w:rsidRPr="000342B2">
              <w:rPr>
                <w:b/>
                <w:bCs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ввода</w:t>
            </w:r>
            <w:r w:rsidR="00BC6770">
              <w:rPr>
                <w:b/>
                <w:bCs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в</w:t>
            </w:r>
            <w:r w:rsidRPr="000342B2">
              <w:rPr>
                <w:b/>
                <w:bCs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эксплуатацию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8D4499" w14:textId="77777777" w:rsidR="000342B2" w:rsidRPr="000342B2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sz w:val="22"/>
                <w:szCs w:val="22"/>
                <w:lang w:val="en-US"/>
                <w14:ligatures w14:val="none"/>
              </w:rPr>
              <w:t>S-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Режим</w:t>
            </w:r>
          </w:p>
        </w:tc>
      </w:tr>
      <w:tr w:rsidR="000342B2" w:rsidRPr="000342B2" w14:paraId="11156B6F" w14:textId="77777777" w:rsidTr="000342B2">
        <w:trPr>
          <w:trHeight w:val="45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230930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Максимальная</w:t>
            </w:r>
            <w:r w:rsidRPr="000342B2">
              <w:rPr>
                <w:b/>
                <w:bCs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влажность</w:t>
            </w:r>
            <w:r w:rsidRPr="000342B2">
              <w:rPr>
                <w:b/>
                <w:bCs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воздуха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2427BE" w14:textId="77777777" w:rsidR="000342B2" w:rsidRPr="000342B2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sz w:val="22"/>
                <w:szCs w:val="22"/>
                <w:lang w:val="en-US"/>
                <w14:ligatures w14:val="none"/>
              </w:rPr>
              <w:t>&lt; 90 RH</w:t>
            </w:r>
          </w:p>
        </w:tc>
      </w:tr>
      <w:tr w:rsidR="000342B2" w:rsidRPr="000342B2" w14:paraId="3C17E639" w14:textId="77777777" w:rsidTr="000342B2">
        <w:trPr>
          <w:trHeight w:val="81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C738C5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Диапазон</w:t>
            </w:r>
            <w:r w:rsidRPr="000342B2">
              <w:rPr>
                <w:b/>
                <w:bCs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температур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D9C74A" w14:textId="6B7AEF81" w:rsidR="000342B2" w:rsidRPr="00BC6770" w:rsidRDefault="00BC6770" w:rsidP="000342B2">
            <w:pPr>
              <w:widowControl w:val="0"/>
              <w:spacing w:line="165" w:lineRule="auto"/>
              <w:rPr>
                <w:sz w:val="22"/>
                <w:szCs w:val="22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Работа</w:t>
            </w:r>
            <w:r w:rsidR="000342B2" w:rsidRPr="000342B2">
              <w:rPr>
                <w:sz w:val="22"/>
                <w:szCs w:val="22"/>
                <w:lang w:val="ru-RU"/>
                <w14:ligatures w14:val="none"/>
              </w:rPr>
              <w:t xml:space="preserve">  </w:t>
            </w:r>
            <w:r w:rsidR="000342B2" w:rsidRPr="00BC6770">
              <w:rPr>
                <w:sz w:val="22"/>
                <w:szCs w:val="22"/>
                <w:lang w:val="ru-RU"/>
                <w14:ligatures w14:val="none"/>
              </w:rPr>
              <w:t>(-10°</w:t>
            </w:r>
            <w:r w:rsidR="000342B2" w:rsidRPr="000342B2">
              <w:rPr>
                <w:sz w:val="22"/>
                <w:szCs w:val="22"/>
                <w:lang w:val="en-US"/>
                <w14:ligatures w14:val="none"/>
              </w:rPr>
              <w:t>C</w:t>
            </w:r>
            <w:r w:rsidR="000342B2" w:rsidRPr="00BC6770">
              <w:rPr>
                <w:sz w:val="22"/>
                <w:szCs w:val="22"/>
                <w:lang w:val="ru-RU"/>
                <w14:ligatures w14:val="none"/>
              </w:rPr>
              <w:t>…70°</w:t>
            </w:r>
            <w:r w:rsidR="000342B2" w:rsidRPr="000342B2">
              <w:rPr>
                <w:sz w:val="22"/>
                <w:szCs w:val="22"/>
                <w:lang w:val="en-US"/>
                <w14:ligatures w14:val="none"/>
              </w:rPr>
              <w:t>C</w:t>
            </w:r>
            <w:r w:rsidR="000342B2" w:rsidRPr="00BC6770">
              <w:rPr>
                <w:sz w:val="22"/>
                <w:szCs w:val="22"/>
                <w:lang w:val="ru-RU"/>
                <w14:ligatures w14:val="none"/>
              </w:rPr>
              <w:t>)</w:t>
            </w:r>
          </w:p>
          <w:p w14:paraId="63BF471C" w14:textId="5FC72C8A" w:rsidR="000342B2" w:rsidRPr="00BC6770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ru-RU"/>
                <w14:ligatures w14:val="none"/>
              </w:rPr>
            </w:pP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Хра</w:t>
            </w:r>
            <w:r w:rsidR="00BC6770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нение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 xml:space="preserve">  </w:t>
            </w:r>
            <w:r w:rsidRPr="00BC6770">
              <w:rPr>
                <w:sz w:val="22"/>
                <w:szCs w:val="22"/>
                <w:lang w:val="ru-RU"/>
                <w14:ligatures w14:val="none"/>
              </w:rPr>
              <w:t>(-25°</w:t>
            </w:r>
            <w:r w:rsidRPr="000342B2">
              <w:rPr>
                <w:sz w:val="22"/>
                <w:szCs w:val="22"/>
                <w:lang w:val="en-US"/>
                <w14:ligatures w14:val="none"/>
              </w:rPr>
              <w:t>C</w:t>
            </w:r>
            <w:r w:rsidRPr="00BC6770">
              <w:rPr>
                <w:sz w:val="22"/>
                <w:szCs w:val="22"/>
                <w:lang w:val="ru-RU"/>
                <w14:ligatures w14:val="none"/>
              </w:rPr>
              <w:t>…100°</w:t>
            </w:r>
            <w:r w:rsidRPr="000342B2">
              <w:rPr>
                <w:sz w:val="22"/>
                <w:szCs w:val="22"/>
                <w:lang w:val="en-US"/>
                <w14:ligatures w14:val="none"/>
              </w:rPr>
              <w:t>C</w:t>
            </w:r>
            <w:r w:rsidRPr="00BC6770">
              <w:rPr>
                <w:sz w:val="22"/>
                <w:szCs w:val="22"/>
                <w:lang w:val="ru-RU"/>
                <w14:ligatures w14:val="none"/>
              </w:rPr>
              <w:t>)</w:t>
            </w:r>
          </w:p>
        </w:tc>
      </w:tr>
      <w:tr w:rsidR="000342B2" w:rsidRPr="000342B2" w14:paraId="1B9B5FD3" w14:textId="77777777" w:rsidTr="000342B2">
        <w:trPr>
          <w:trHeight w:val="395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E7E581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Цвет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5C8D0A" w14:textId="77777777" w:rsidR="000342B2" w:rsidRPr="000342B2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Светло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>-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серый</w:t>
            </w:r>
          </w:p>
        </w:tc>
      </w:tr>
      <w:tr w:rsidR="000342B2" w:rsidRPr="000342B2" w14:paraId="1ADCD6E5" w14:textId="77777777" w:rsidTr="000342B2">
        <w:trPr>
          <w:trHeight w:val="394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B7D50E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Размеры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7544CA" w14:textId="77777777" w:rsidR="000342B2" w:rsidRPr="000342B2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sz w:val="22"/>
                <w:szCs w:val="22"/>
                <w:lang w:val="en-US"/>
                <w14:ligatures w14:val="none"/>
              </w:rPr>
              <w:t>88 x 62 x 27 mm (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Ш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х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В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х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Г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>)</w:t>
            </w:r>
          </w:p>
        </w:tc>
      </w:tr>
      <w:tr w:rsidR="000342B2" w:rsidRPr="000342B2" w14:paraId="47183DA6" w14:textId="77777777" w:rsidTr="000342B2">
        <w:trPr>
          <w:trHeight w:val="38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2CDD0B" w14:textId="77777777" w:rsidR="000342B2" w:rsidRPr="000342B2" w:rsidRDefault="000342B2" w:rsidP="000342B2">
            <w:pPr>
              <w:widowControl w:val="0"/>
              <w:spacing w:line="165" w:lineRule="auto"/>
              <w:rPr>
                <w:b/>
                <w:bCs/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b/>
                <w:bCs/>
                <w:sz w:val="22"/>
                <w:szCs w:val="22"/>
                <w:lang w:val="ru-RU"/>
                <w14:ligatures w14:val="none"/>
              </w:rPr>
              <w:t>Конфигурация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28BE45" w14:textId="3603ACED" w:rsidR="000342B2" w:rsidRPr="000342B2" w:rsidRDefault="000342B2" w:rsidP="000342B2">
            <w:pPr>
              <w:widowControl w:val="0"/>
              <w:spacing w:line="165" w:lineRule="auto"/>
              <w:rPr>
                <w:sz w:val="22"/>
                <w:szCs w:val="22"/>
                <w:lang w:val="en-US"/>
                <w14:ligatures w14:val="none"/>
              </w:rPr>
            </w:pPr>
            <w:r w:rsidRPr="000342B2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Конфигурация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 xml:space="preserve"> </w:t>
            </w:r>
            <w:r w:rsidR="00BC6770">
              <w:rPr>
                <w:rFonts w:ascii="Cambria" w:hAnsi="Cambria" w:cs="Cambria"/>
                <w:sz w:val="22"/>
                <w:szCs w:val="22"/>
                <w:lang w:val="ru-RU"/>
                <w14:ligatures w14:val="none"/>
              </w:rPr>
              <w:t>в</w:t>
            </w:r>
            <w:r w:rsidRPr="000342B2">
              <w:rPr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0342B2">
              <w:rPr>
                <w:sz w:val="22"/>
                <w:szCs w:val="22"/>
                <w14:ligatures w14:val="none"/>
              </w:rPr>
              <w:t>ETS</w:t>
            </w:r>
          </w:p>
        </w:tc>
      </w:tr>
    </w:tbl>
    <w:p w14:paraId="732AEFD6" w14:textId="77777777" w:rsidR="000342B2" w:rsidRPr="000342B2" w:rsidRDefault="000342B2" w:rsidP="000342B2">
      <w:pPr>
        <w:pStyle w:val="Heading1"/>
        <w:rPr>
          <w:lang w:val="en-US"/>
        </w:rPr>
      </w:pPr>
      <w:r w:rsidRPr="000342B2">
        <w:rPr>
          <w:rFonts w:ascii="Cambria" w:hAnsi="Cambria" w:cs="Cambria"/>
          <w:lang w:val="ru-RU"/>
        </w:rPr>
        <w:t>ОПИСАНИЕ</w:t>
      </w:r>
    </w:p>
    <w:p w14:paraId="513FE611" w14:textId="77777777" w:rsidR="000342B2" w:rsidRPr="000342B2" w:rsidRDefault="000342B2" w:rsidP="000342B2">
      <w:pPr>
        <w:widowControl w:val="0"/>
        <w:rPr>
          <w:sz w:val="22"/>
          <w:szCs w:val="22"/>
          <w14:ligatures w14:val="none"/>
        </w:rPr>
      </w:pPr>
      <w:r w:rsidRPr="000342B2">
        <w:rPr>
          <w:sz w:val="22"/>
          <w:szCs w:val="22"/>
          <w14:ligatures w14:val="none"/>
        </w:rPr>
        <w:t> </w:t>
      </w:r>
    </w:p>
    <w:p w14:paraId="5A18C16F" w14:textId="0213EBC1" w:rsidR="000342B2" w:rsidRPr="000342B2" w:rsidRDefault="000342B2" w:rsidP="000342B2">
      <w:pPr>
        <w:widowControl w:val="0"/>
        <w:spacing w:line="225" w:lineRule="auto"/>
        <w:rPr>
          <w:sz w:val="22"/>
          <w:szCs w:val="22"/>
          <w14:ligatures w14:val="none"/>
        </w:rPr>
      </w:pPr>
      <w:r w:rsidRPr="000342B2">
        <w:rPr>
          <w:sz w:val="22"/>
          <w:szCs w:val="22"/>
          <w:lang w:val="en-GB"/>
          <w14:ligatures w14:val="none"/>
        </w:rPr>
        <w:t>ITR</w:t>
      </w:r>
      <w:r w:rsidRPr="00BC6770">
        <w:rPr>
          <w:sz w:val="22"/>
          <w:szCs w:val="22"/>
          <w:lang w:val="ru-RU"/>
          <w14:ligatures w14:val="none"/>
        </w:rPr>
        <w:t xml:space="preserve">830-0002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это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шлюз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кондиционеров</w:t>
      </w:r>
      <w:r w:rsidRPr="000342B2">
        <w:rPr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используемый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для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мониторинга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управления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всеми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параметрами</w:t>
      </w:r>
      <w:r w:rsidRPr="000342B2">
        <w:rPr>
          <w:sz w:val="22"/>
          <w:szCs w:val="22"/>
          <w:lang w:val="ru-RU"/>
          <w14:ligatures w14:val="none"/>
        </w:rPr>
        <w:t xml:space="preserve"> 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функционирования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кондиционеров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 xml:space="preserve">Daikin Industries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через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линию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шины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 xml:space="preserve">KNX. Daikin Split AC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шлюз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 xml:space="preserve">KNX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совместим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моделями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сплит</w:t>
      </w:r>
      <w:r w:rsidRPr="000342B2">
        <w:rPr>
          <w:sz w:val="22"/>
          <w:szCs w:val="22"/>
          <w:lang w:val="ru-RU"/>
          <w14:ligatures w14:val="none"/>
        </w:rPr>
        <w:t>-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типа</w:t>
      </w:r>
      <w:r w:rsidRPr="000342B2">
        <w:rPr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указанными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списке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совместимости</w:t>
      </w:r>
      <w:r w:rsidRPr="000342B2">
        <w:rPr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продаваем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ые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>Daikin Industries.</w:t>
      </w:r>
    </w:p>
    <w:p w14:paraId="02C19592" w14:textId="4B7801AB" w:rsidR="000342B2" w:rsidRPr="00BC6770" w:rsidRDefault="000342B2" w:rsidP="000342B2">
      <w:pPr>
        <w:widowControl w:val="0"/>
        <w:spacing w:line="225" w:lineRule="auto"/>
        <w:rPr>
          <w:sz w:val="22"/>
          <w:szCs w:val="22"/>
          <w:lang w:val="ru-RU"/>
          <w14:ligatures w14:val="none"/>
        </w:rPr>
      </w:pPr>
      <w:r w:rsidRPr="000342B2">
        <w:rPr>
          <w:sz w:val="22"/>
          <w:szCs w:val="22"/>
          <w:lang w:val="en-GB"/>
          <w14:ligatures w14:val="none"/>
        </w:rPr>
        <w:t>Daikin</w:t>
      </w:r>
      <w:r w:rsidRPr="00BC6770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:lang w:val="en-GB"/>
          <w14:ligatures w14:val="none"/>
        </w:rPr>
        <w:t>Split</w:t>
      </w:r>
      <w:r w:rsidRPr="00BC6770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:lang w:val="en-GB"/>
          <w14:ligatures w14:val="none"/>
        </w:rPr>
        <w:t>AC</w:t>
      </w:r>
      <w:r w:rsidRPr="00BC6770">
        <w:rPr>
          <w:sz w:val="22"/>
          <w:szCs w:val="22"/>
          <w:lang w:val="ru-RU"/>
          <w14:ligatures w14:val="none"/>
        </w:rPr>
        <w:t xml:space="preserve"> - </w:t>
      </w:r>
      <w:r w:rsidRPr="000342B2">
        <w:rPr>
          <w:sz w:val="22"/>
          <w:szCs w:val="22"/>
          <w:lang w:val="en-GB"/>
          <w14:ligatures w14:val="none"/>
        </w:rPr>
        <w:t>KNX</w:t>
      </w:r>
      <w:r w:rsidRPr="00BC6770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:lang w:val="en-GB"/>
          <w14:ligatures w14:val="none"/>
        </w:rPr>
        <w:t>Gateway</w:t>
      </w:r>
      <w:r w:rsidRPr="00BC6770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отличается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простотой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установки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может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быть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установлен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внутри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собственного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внутреннего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блока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кондиционера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или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подходящем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месте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вдали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от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кондиционера</w:t>
      </w:r>
      <w:r w:rsidRPr="000342B2">
        <w:rPr>
          <w:sz w:val="22"/>
          <w:szCs w:val="22"/>
          <w:lang w:val="ru-RU"/>
          <w14:ligatures w14:val="none"/>
        </w:rPr>
        <w:t xml:space="preserve">.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Он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подключает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 xml:space="preserve">ся с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одн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ой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сторон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ы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непосредственно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электронной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схеме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внутреннего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блока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кондиционера</w:t>
      </w:r>
      <w:r w:rsidRPr="000342B2">
        <w:rPr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а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="00637051">
        <w:rPr>
          <w:rFonts w:ascii="Cambria" w:hAnsi="Cambria"/>
          <w:sz w:val="22"/>
          <w:szCs w:val="22"/>
          <w:lang w:val="ru-RU"/>
          <w14:ligatures w14:val="none"/>
        </w:rPr>
        <w:t xml:space="preserve">с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друг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ой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сторон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ы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шине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>KNX.</w:t>
      </w:r>
    </w:p>
    <w:p w14:paraId="5793B823" w14:textId="77777777" w:rsidR="000342B2" w:rsidRPr="000342B2" w:rsidRDefault="000342B2" w:rsidP="000342B2">
      <w:pPr>
        <w:widowControl w:val="0"/>
        <w:rPr>
          <w:sz w:val="22"/>
          <w:szCs w:val="22"/>
          <w14:ligatures w14:val="none"/>
        </w:rPr>
      </w:pPr>
      <w:r w:rsidRPr="000342B2">
        <w:rPr>
          <w:sz w:val="22"/>
          <w:szCs w:val="22"/>
          <w14:ligatures w14:val="none"/>
        </w:rPr>
        <w:t> </w:t>
      </w:r>
    </w:p>
    <w:p w14:paraId="19D8ADD3" w14:textId="77777777" w:rsidR="000342B2" w:rsidRPr="00BC6770" w:rsidRDefault="000342B2" w:rsidP="000342B2">
      <w:pPr>
        <w:pStyle w:val="Heading1"/>
        <w:rPr>
          <w:lang w:val="ru-RU"/>
        </w:rPr>
      </w:pPr>
      <w:r w:rsidRPr="000342B2">
        <w:rPr>
          <w:rFonts w:ascii="Cambria" w:hAnsi="Cambria" w:cs="Cambria"/>
          <w:lang w:val="ru-RU"/>
        </w:rPr>
        <w:t>РАЗМЕРЫ</w:t>
      </w:r>
      <w:r w:rsidRPr="000342B2">
        <w:rPr>
          <w:lang w:val="ru-RU"/>
        </w:rPr>
        <w:t xml:space="preserve"> </w:t>
      </w:r>
      <w:r w:rsidRPr="000342B2">
        <w:rPr>
          <w:rFonts w:ascii="Cambria" w:hAnsi="Cambria" w:cs="Cambria"/>
          <w:lang w:val="ru-RU"/>
        </w:rPr>
        <w:t>И</w:t>
      </w:r>
      <w:r w:rsidRPr="000342B2">
        <w:rPr>
          <w:lang w:val="ru-RU"/>
        </w:rPr>
        <w:t xml:space="preserve"> </w:t>
      </w:r>
      <w:r w:rsidRPr="000342B2">
        <w:rPr>
          <w:rFonts w:ascii="Cambria" w:hAnsi="Cambria" w:cs="Cambria"/>
          <w:lang w:val="ru-RU"/>
        </w:rPr>
        <w:t>СХЕМА</w:t>
      </w:r>
      <w:r w:rsidRPr="000342B2">
        <w:rPr>
          <w:lang w:val="ru-RU"/>
        </w:rPr>
        <w:t xml:space="preserve"> </w:t>
      </w:r>
      <w:r w:rsidRPr="000342B2">
        <w:rPr>
          <w:rFonts w:ascii="Cambria" w:hAnsi="Cambria" w:cs="Cambria"/>
          <w:lang w:val="ru-RU"/>
        </w:rPr>
        <w:t>ПОДКЛЮЧЕНИЯ</w:t>
      </w:r>
    </w:p>
    <w:p w14:paraId="289126C9" w14:textId="77777777" w:rsidR="000342B2" w:rsidRPr="000342B2" w:rsidRDefault="000342B2" w:rsidP="000342B2">
      <w:pPr>
        <w:widowControl w:val="0"/>
        <w:rPr>
          <w:sz w:val="22"/>
          <w:szCs w:val="22"/>
          <w14:ligatures w14:val="none"/>
        </w:rPr>
      </w:pPr>
      <w:r w:rsidRPr="000342B2">
        <w:rPr>
          <w:sz w:val="22"/>
          <w:szCs w:val="22"/>
          <w14:ligatures w14:val="none"/>
        </w:rPr>
        <w:t> </w:t>
      </w:r>
    </w:p>
    <w:p w14:paraId="25D1B423" w14:textId="77777777" w:rsidR="000342B2" w:rsidRPr="000342B2" w:rsidRDefault="000342B2" w:rsidP="000342B2">
      <w:pPr>
        <w:widowControl w:val="0"/>
        <w:spacing w:line="165" w:lineRule="auto"/>
        <w:ind w:left="142" w:hanging="142"/>
        <w:rPr>
          <w:i/>
          <w:iCs/>
          <w:sz w:val="22"/>
          <w:szCs w:val="22"/>
          <w14:ligatures w14:val="none"/>
        </w:rPr>
      </w:pPr>
      <w:r w:rsidRPr="000342B2">
        <w:rPr>
          <w:rFonts w:ascii="Symbol" w:hAnsi="Symbol"/>
          <w:sz w:val="22"/>
          <w:szCs w:val="22"/>
          <w:lang w:val="x-none"/>
        </w:rPr>
        <w:t>·</w:t>
      </w:r>
      <w:r w:rsidRPr="000342B2">
        <w:rPr>
          <w:sz w:val="22"/>
          <w:szCs w:val="22"/>
        </w:rPr>
        <w:t> </w:t>
      </w:r>
      <w:r w:rsidRPr="000342B2">
        <w:rPr>
          <w:rFonts w:ascii="Cambria" w:hAnsi="Cambria" w:cs="Cambria"/>
          <w:i/>
          <w:iCs/>
          <w:sz w:val="22"/>
          <w:szCs w:val="22"/>
          <w:lang w:val="ru-RU"/>
          <w14:ligatures w14:val="none"/>
        </w:rPr>
        <w:t>Все</w:t>
      </w:r>
      <w:r w:rsidRPr="000342B2">
        <w:rPr>
          <w:i/>
          <w:iCs/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i/>
          <w:iCs/>
          <w:sz w:val="22"/>
          <w:szCs w:val="22"/>
          <w:lang w:val="ru-RU"/>
          <w14:ligatures w14:val="none"/>
        </w:rPr>
        <w:t>значения</w:t>
      </w:r>
      <w:r w:rsidRPr="000342B2">
        <w:rPr>
          <w:i/>
          <w:iCs/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i/>
          <w:iCs/>
          <w:sz w:val="22"/>
          <w:szCs w:val="22"/>
          <w:lang w:val="ru-RU"/>
          <w14:ligatures w14:val="none"/>
        </w:rPr>
        <w:t>указанные</w:t>
      </w:r>
      <w:r w:rsidRPr="000342B2">
        <w:rPr>
          <w:i/>
          <w:iCs/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i/>
          <w:iCs/>
          <w:sz w:val="22"/>
          <w:szCs w:val="22"/>
          <w:lang w:val="ru-RU"/>
          <w14:ligatures w14:val="none"/>
        </w:rPr>
        <w:t>в</w:t>
      </w:r>
      <w:r w:rsidRPr="000342B2">
        <w:rPr>
          <w:i/>
          <w:iCs/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i/>
          <w:iCs/>
          <w:sz w:val="22"/>
          <w:szCs w:val="22"/>
          <w:lang w:val="ru-RU"/>
          <w14:ligatures w14:val="none"/>
        </w:rPr>
        <w:t>размерах</w:t>
      </w:r>
      <w:r w:rsidRPr="000342B2">
        <w:rPr>
          <w:i/>
          <w:iCs/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i/>
          <w:iCs/>
          <w:sz w:val="22"/>
          <w:szCs w:val="22"/>
          <w:lang w:val="ru-RU"/>
          <w14:ligatures w14:val="none"/>
        </w:rPr>
        <w:t>устройства</w:t>
      </w:r>
      <w:r w:rsidRPr="000342B2">
        <w:rPr>
          <w:i/>
          <w:iCs/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i/>
          <w:iCs/>
          <w:sz w:val="22"/>
          <w:szCs w:val="22"/>
          <w:lang w:val="ru-RU"/>
          <w14:ligatures w14:val="none"/>
        </w:rPr>
        <w:t>указаны</w:t>
      </w:r>
      <w:r w:rsidRPr="000342B2">
        <w:rPr>
          <w:i/>
          <w:iCs/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i/>
          <w:iCs/>
          <w:sz w:val="22"/>
          <w:szCs w:val="22"/>
          <w:lang w:val="ru-RU"/>
          <w14:ligatures w14:val="none"/>
        </w:rPr>
        <w:t>в</w:t>
      </w:r>
      <w:r w:rsidRPr="000342B2">
        <w:rPr>
          <w:i/>
          <w:iCs/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i/>
          <w:iCs/>
          <w:sz w:val="22"/>
          <w:szCs w:val="22"/>
          <w:lang w:val="ru-RU"/>
          <w14:ligatures w14:val="none"/>
        </w:rPr>
        <w:t>миллиметрах</w:t>
      </w:r>
      <w:r w:rsidRPr="000342B2">
        <w:rPr>
          <w:i/>
          <w:iCs/>
          <w:sz w:val="22"/>
          <w:szCs w:val="22"/>
          <w:lang w:val="ru-RU"/>
          <w14:ligatures w14:val="none"/>
        </w:rPr>
        <w:t>.</w:t>
      </w:r>
    </w:p>
    <w:p w14:paraId="78F87A61" w14:textId="77777777" w:rsidR="000342B2" w:rsidRPr="000342B2" w:rsidRDefault="000342B2" w:rsidP="000342B2">
      <w:pPr>
        <w:widowControl w:val="0"/>
        <w:rPr>
          <w:sz w:val="22"/>
          <w:szCs w:val="22"/>
          <w14:ligatures w14:val="none"/>
        </w:rPr>
      </w:pPr>
      <w:r w:rsidRPr="000342B2">
        <w:rPr>
          <w:sz w:val="22"/>
          <w:szCs w:val="22"/>
          <w14:ligatures w14:val="none"/>
        </w:rPr>
        <w:t> </w:t>
      </w:r>
    </w:p>
    <w:p w14:paraId="4B4F0AC3" w14:textId="77777777" w:rsidR="000342B2" w:rsidRPr="00BC6770" w:rsidRDefault="000342B2" w:rsidP="000342B2">
      <w:pPr>
        <w:pStyle w:val="Heading1"/>
        <w:rPr>
          <w:lang w:val="ru-RU"/>
        </w:rPr>
      </w:pPr>
      <w:r w:rsidRPr="000342B2">
        <w:rPr>
          <w:rFonts w:ascii="Cambria" w:hAnsi="Cambria" w:cs="Cambria"/>
          <w:lang w:val="ru-RU"/>
        </w:rPr>
        <w:t>ФУНКЦИИ</w:t>
      </w:r>
    </w:p>
    <w:p w14:paraId="325CBC06" w14:textId="77777777" w:rsidR="000342B2" w:rsidRPr="000342B2" w:rsidRDefault="000342B2" w:rsidP="000342B2">
      <w:pPr>
        <w:widowControl w:val="0"/>
        <w:rPr>
          <w:sz w:val="22"/>
          <w:szCs w:val="22"/>
          <w14:ligatures w14:val="none"/>
        </w:rPr>
      </w:pPr>
      <w:r w:rsidRPr="000342B2">
        <w:rPr>
          <w:sz w:val="22"/>
          <w:szCs w:val="22"/>
          <w14:ligatures w14:val="none"/>
        </w:rPr>
        <w:t> </w:t>
      </w:r>
    </w:p>
    <w:p w14:paraId="5ECC9B97" w14:textId="77777777" w:rsidR="000342B2" w:rsidRPr="000342B2" w:rsidRDefault="000342B2" w:rsidP="000342B2">
      <w:pPr>
        <w:widowControl w:val="0"/>
        <w:spacing w:line="192" w:lineRule="auto"/>
        <w:ind w:left="283" w:hanging="283"/>
        <w:rPr>
          <w:sz w:val="22"/>
          <w:szCs w:val="22"/>
          <w14:ligatures w14:val="none"/>
        </w:rPr>
      </w:pPr>
      <w:r w:rsidRPr="000342B2">
        <w:rPr>
          <w:rFonts w:ascii="Symbol" w:hAnsi="Symbol"/>
          <w:sz w:val="22"/>
          <w:szCs w:val="22"/>
          <w:lang w:val="x-none"/>
        </w:rPr>
        <w:t>·</w:t>
      </w:r>
      <w:r w:rsidRPr="000342B2">
        <w:rPr>
          <w:sz w:val="22"/>
          <w:szCs w:val="22"/>
        </w:rPr>
        <w:t> 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Устройство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 xml:space="preserve">ITR830-0002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обеспечивает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полную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двустороннюю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интеграцию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кондиционеров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 xml:space="preserve">Daikin Split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шиной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>KNX.</w:t>
      </w:r>
    </w:p>
    <w:p w14:paraId="6A79D921" w14:textId="40C19535" w:rsidR="000342B2" w:rsidRPr="000342B2" w:rsidRDefault="000342B2" w:rsidP="000342B2">
      <w:pPr>
        <w:widowControl w:val="0"/>
        <w:spacing w:line="192" w:lineRule="auto"/>
        <w:ind w:left="283" w:hanging="283"/>
        <w:rPr>
          <w:sz w:val="22"/>
          <w:szCs w:val="22"/>
          <w14:ligatures w14:val="none"/>
        </w:rPr>
      </w:pPr>
      <w:r w:rsidRPr="000342B2">
        <w:rPr>
          <w:rFonts w:ascii="Symbol" w:hAnsi="Symbol"/>
          <w:sz w:val="22"/>
          <w:szCs w:val="22"/>
          <w:lang w:val="x-none"/>
        </w:rPr>
        <w:t>·</w:t>
      </w:r>
      <w:r w:rsidRPr="000342B2">
        <w:rPr>
          <w:sz w:val="22"/>
          <w:szCs w:val="22"/>
        </w:rPr>
        <w:t> 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Включает</w:t>
      </w:r>
      <w:r w:rsidRPr="000342B2">
        <w:rPr>
          <w:sz w:val="22"/>
          <w:szCs w:val="22"/>
          <w:lang w:val="ru-RU"/>
          <w14:ligatures w14:val="none"/>
        </w:rPr>
        <w:t xml:space="preserve"> 4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дополнительных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логических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блока</w:t>
      </w:r>
      <w:r w:rsidRPr="000342B2">
        <w:rPr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каждый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логический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блок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имеет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до</w:t>
      </w:r>
      <w:r w:rsidRPr="000342B2">
        <w:rPr>
          <w:sz w:val="22"/>
          <w:szCs w:val="22"/>
          <w:lang w:val="ru-RU"/>
          <w14:ligatures w14:val="none"/>
        </w:rPr>
        <w:t xml:space="preserve"> 4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входов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может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быть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настроен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как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 xml:space="preserve">AND, OR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>XOR.</w:t>
      </w:r>
    </w:p>
    <w:p w14:paraId="5F8BA8B1" w14:textId="192B6F9B" w:rsidR="000342B2" w:rsidRPr="00BC6770" w:rsidRDefault="000342B2" w:rsidP="000342B2">
      <w:pPr>
        <w:widowControl w:val="0"/>
        <w:spacing w:line="192" w:lineRule="auto"/>
        <w:ind w:left="283" w:hanging="283"/>
        <w:rPr>
          <w:sz w:val="22"/>
          <w:szCs w:val="22"/>
          <w:lang w:val="ru-RU"/>
          <w14:ligatures w14:val="none"/>
        </w:rPr>
      </w:pPr>
      <w:r w:rsidRPr="000342B2">
        <w:rPr>
          <w:rFonts w:ascii="Symbol" w:hAnsi="Symbol"/>
          <w:sz w:val="22"/>
          <w:szCs w:val="22"/>
          <w:lang w:val="x-none"/>
        </w:rPr>
        <w:t>·</w:t>
      </w:r>
      <w:r w:rsidRPr="000342B2">
        <w:rPr>
          <w:sz w:val="22"/>
          <w:szCs w:val="22"/>
        </w:rPr>
        <w:t> 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Включает</w:t>
      </w:r>
      <w:r w:rsidRPr="000342B2">
        <w:rPr>
          <w:sz w:val="22"/>
          <w:szCs w:val="22"/>
          <w:lang w:val="ru-RU"/>
          <w14:ligatures w14:val="none"/>
        </w:rPr>
        <w:t xml:space="preserve"> 8 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дополнительных блок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ов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="00AF65C0" w:rsidRPr="000342B2">
        <w:rPr>
          <w:rFonts w:ascii="Cambria" w:hAnsi="Cambria" w:cs="Cambria"/>
          <w:sz w:val="22"/>
          <w:szCs w:val="22"/>
          <w:lang w:val="ru-RU"/>
          <w14:ligatures w14:val="none"/>
        </w:rPr>
        <w:t>преобразовател</w:t>
      </w:r>
      <w:r w:rsidR="00AF65C0">
        <w:rPr>
          <w:rFonts w:ascii="Cambria" w:hAnsi="Cambria" w:cs="Cambria"/>
          <w:sz w:val="22"/>
          <w:szCs w:val="22"/>
          <w:lang w:val="ru-RU"/>
          <w14:ligatures w14:val="none"/>
        </w:rPr>
        <w:t>ей</w:t>
      </w:r>
      <w:r w:rsidRPr="000342B2">
        <w:rPr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каждый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="00637051">
        <w:rPr>
          <w:rFonts w:ascii="Cambria" w:hAnsi="Cambria" w:cs="Cambria"/>
          <w:sz w:val="22"/>
          <w:szCs w:val="22"/>
          <w:lang w:val="ru-RU"/>
          <w14:ligatures w14:val="none"/>
        </w:rPr>
        <w:t>конвертор</w:t>
      </w:r>
      <w:r w:rsidR="00637051" w:rsidRPr="000342B2">
        <w:rPr>
          <w:rFonts w:ascii="Cambria" w:hAnsi="Cambria" w:cs="Cambria"/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имеет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="00AF65C0">
        <w:rPr>
          <w:rFonts w:ascii="Cambria" w:hAnsi="Cambria"/>
          <w:sz w:val="22"/>
          <w:szCs w:val="22"/>
          <w:lang w:val="ru-RU"/>
          <w14:ligatures w14:val="none"/>
        </w:rPr>
        <w:t xml:space="preserve">до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четыре</w:t>
      </w:r>
      <w:r w:rsidR="00AF65C0">
        <w:rPr>
          <w:rFonts w:ascii="Cambria" w:hAnsi="Cambria" w:cs="Cambria"/>
          <w:sz w:val="22"/>
          <w:szCs w:val="22"/>
          <w:lang w:val="ru-RU"/>
          <w14:ligatures w14:val="none"/>
        </w:rPr>
        <w:t>х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="00AF65C0">
        <w:rPr>
          <w:rFonts w:ascii="Cambria" w:hAnsi="Cambria"/>
          <w:sz w:val="22"/>
          <w:szCs w:val="22"/>
          <w:lang w:val="ru-RU"/>
          <w14:ligatures w14:val="none"/>
        </w:rPr>
        <w:t xml:space="preserve">видов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математических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операций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зависимости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от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типа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входа</w:t>
      </w:r>
      <w:r w:rsidRPr="000342B2">
        <w:rPr>
          <w:sz w:val="22"/>
          <w:szCs w:val="22"/>
          <w:lang w:val="ru-RU"/>
          <w14:ligatures w14:val="none"/>
        </w:rPr>
        <w:t>.</w:t>
      </w:r>
    </w:p>
    <w:p w14:paraId="0BD3891D" w14:textId="77777777" w:rsidR="000342B2" w:rsidRPr="00BC6770" w:rsidRDefault="000342B2" w:rsidP="000342B2">
      <w:pPr>
        <w:widowControl w:val="0"/>
        <w:spacing w:line="192" w:lineRule="auto"/>
        <w:ind w:left="283" w:hanging="283"/>
        <w:rPr>
          <w:sz w:val="22"/>
          <w:szCs w:val="22"/>
          <w:lang w:val="ru-RU"/>
          <w14:ligatures w14:val="none"/>
        </w:rPr>
      </w:pPr>
      <w:r w:rsidRPr="000342B2">
        <w:rPr>
          <w:rFonts w:ascii="Symbol" w:hAnsi="Symbol"/>
          <w:sz w:val="22"/>
          <w:szCs w:val="22"/>
          <w:lang w:val="x-none"/>
        </w:rPr>
        <w:t>·</w:t>
      </w:r>
      <w:r w:rsidRPr="000342B2">
        <w:rPr>
          <w:sz w:val="22"/>
          <w:szCs w:val="22"/>
        </w:rPr>
        <w:t> 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Параметры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логики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преобразователя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можно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использовать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для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экономии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энергии</w:t>
      </w:r>
      <w:r w:rsidRPr="000342B2">
        <w:rPr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настраиваемых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сцен</w:t>
      </w:r>
      <w:r w:rsidRPr="000342B2">
        <w:rPr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ограничений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температуры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т</w:t>
      </w:r>
      <w:r w:rsidRPr="000342B2">
        <w:rPr>
          <w:sz w:val="22"/>
          <w:szCs w:val="22"/>
          <w:lang w:val="ru-RU"/>
          <w14:ligatures w14:val="none"/>
        </w:rPr>
        <w:t xml:space="preserve">.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д</w:t>
      </w:r>
      <w:r w:rsidRPr="000342B2">
        <w:rPr>
          <w:sz w:val="22"/>
          <w:szCs w:val="22"/>
          <w:lang w:val="ru-RU"/>
          <w14:ligatures w14:val="none"/>
        </w:rPr>
        <w:t>.</w:t>
      </w:r>
    </w:p>
    <w:p w14:paraId="4D3FC5D9" w14:textId="77777777" w:rsidR="000342B2" w:rsidRPr="00BC6770" w:rsidRDefault="000342B2" w:rsidP="000342B2">
      <w:pPr>
        <w:widowControl w:val="0"/>
        <w:spacing w:line="192" w:lineRule="auto"/>
        <w:ind w:left="283" w:hanging="283"/>
        <w:jc w:val="both"/>
        <w:rPr>
          <w:sz w:val="22"/>
          <w:szCs w:val="22"/>
          <w:lang w:val="ru-RU"/>
          <w14:ligatures w14:val="none"/>
        </w:rPr>
      </w:pPr>
      <w:r w:rsidRPr="000342B2">
        <w:rPr>
          <w:rFonts w:ascii="Symbol" w:hAnsi="Symbol"/>
          <w:sz w:val="22"/>
          <w:szCs w:val="22"/>
          <w:lang w:val="x-none"/>
        </w:rPr>
        <w:t>·</w:t>
      </w:r>
      <w:r w:rsidRPr="000342B2">
        <w:rPr>
          <w:sz w:val="22"/>
          <w:szCs w:val="22"/>
        </w:rPr>
        <w:t> 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Блок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кондиционера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sz w:val="22"/>
          <w:szCs w:val="22"/>
          <w14:ligatures w14:val="none"/>
        </w:rPr>
        <w:t xml:space="preserve">Daikin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выдает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уведомления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об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ошибках</w:t>
      </w:r>
      <w:r w:rsidRPr="000342B2">
        <w:rPr>
          <w:sz w:val="22"/>
          <w:szCs w:val="22"/>
          <w:lang w:val="ru-RU"/>
          <w14:ligatures w14:val="none"/>
        </w:rPr>
        <w:t xml:space="preserve">,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которые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могут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возникнуть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в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исключительных</w:t>
      </w:r>
      <w:r w:rsidRPr="000342B2">
        <w:rPr>
          <w:sz w:val="22"/>
          <w:szCs w:val="22"/>
          <w:lang w:val="ru-RU"/>
          <w14:ligatures w14:val="none"/>
        </w:rPr>
        <w:t xml:space="preserve"> </w:t>
      </w:r>
      <w:r w:rsidRPr="000342B2">
        <w:rPr>
          <w:rFonts w:ascii="Cambria" w:hAnsi="Cambria" w:cs="Cambria"/>
          <w:sz w:val="22"/>
          <w:szCs w:val="22"/>
          <w:lang w:val="ru-RU"/>
          <w14:ligatures w14:val="none"/>
        </w:rPr>
        <w:t>случаях</w:t>
      </w:r>
      <w:r w:rsidRPr="000342B2">
        <w:rPr>
          <w:sz w:val="22"/>
          <w:szCs w:val="22"/>
          <w:lang w:val="ru-RU"/>
          <w14:ligatures w14:val="none"/>
        </w:rPr>
        <w:t>.</w:t>
      </w:r>
    </w:p>
    <w:p w14:paraId="2295E509" w14:textId="77777777" w:rsidR="000342B2" w:rsidRPr="000342B2" w:rsidRDefault="000342B2" w:rsidP="000342B2">
      <w:pPr>
        <w:widowControl w:val="0"/>
        <w:rPr>
          <w:sz w:val="22"/>
          <w:szCs w:val="22"/>
          <w14:ligatures w14:val="none"/>
        </w:rPr>
      </w:pPr>
      <w:r w:rsidRPr="000342B2">
        <w:rPr>
          <w:sz w:val="22"/>
          <w:szCs w:val="22"/>
          <w14:ligatures w14:val="none"/>
        </w:rPr>
        <w:t> </w:t>
      </w:r>
    </w:p>
    <w:p w14:paraId="1109A0DF" w14:textId="2C19C1C2" w:rsidR="006C31B4" w:rsidRDefault="006C31B4" w:rsidP="000342B2"/>
    <w:sectPr w:rsidR="006C31B4" w:rsidSect="000342B2">
      <w:pgSz w:w="11906" w:h="16838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B4"/>
    <w:rsid w:val="000342B2"/>
    <w:rsid w:val="00637051"/>
    <w:rsid w:val="006C31B4"/>
    <w:rsid w:val="00A31FC9"/>
    <w:rsid w:val="00AF65C0"/>
    <w:rsid w:val="00BC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764D"/>
  <w15:chartTrackingRefBased/>
  <w15:docId w15:val="{30DDFFFA-6DAE-40F5-92BA-32E1C5DC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2B2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0342B2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2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2B2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2B2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4</cp:revision>
  <dcterms:created xsi:type="dcterms:W3CDTF">2023-11-08T11:31:00Z</dcterms:created>
  <dcterms:modified xsi:type="dcterms:W3CDTF">2024-04-17T16:06:00Z</dcterms:modified>
</cp:coreProperties>
</file>